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33EB2" w14:textId="621142FC" w:rsidR="008076D1" w:rsidRPr="00C84D15" w:rsidRDefault="008076D1" w:rsidP="00807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C84D1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Zarządzenie Nr  </w:t>
      </w:r>
      <w:r w:rsidR="00E3394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RR</w:t>
      </w:r>
      <w:r w:rsidRPr="00C84D1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.</w:t>
      </w:r>
      <w:r w:rsidR="00E3394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2</w:t>
      </w:r>
      <w:r w:rsidRPr="00C84D1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.202</w:t>
      </w:r>
      <w:r w:rsidR="00E3394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5</w:t>
      </w:r>
    </w:p>
    <w:p w14:paraId="27792621" w14:textId="77777777" w:rsidR="008076D1" w:rsidRPr="00C84D15" w:rsidRDefault="008076D1" w:rsidP="008076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C84D1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Burmistrza Miasta Redy</w:t>
      </w:r>
    </w:p>
    <w:p w14:paraId="6DB89661" w14:textId="4D19ACB6" w:rsidR="008076D1" w:rsidRPr="00C84D15" w:rsidRDefault="008076D1" w:rsidP="00807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C84D1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z dnia </w:t>
      </w:r>
      <w:r w:rsidR="00365FD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9</w:t>
      </w:r>
      <w:r w:rsidR="00E3394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stycznia 2025</w:t>
      </w:r>
      <w:r w:rsidRPr="00C84D1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roku</w:t>
      </w:r>
    </w:p>
    <w:p w14:paraId="5D6DF1A3" w14:textId="77777777" w:rsidR="008076D1" w:rsidRPr="008076D1" w:rsidRDefault="008076D1" w:rsidP="008076D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DDBD15B" w14:textId="287DCEBB" w:rsidR="008076D1" w:rsidRPr="008076D1" w:rsidRDefault="008076D1" w:rsidP="008076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8076D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w sprawie ogłoszenia </w:t>
      </w:r>
      <w:r w:rsidR="00C84D15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O</w:t>
      </w:r>
      <w:r w:rsidRPr="008076D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twartego </w:t>
      </w:r>
      <w:r w:rsidR="00C84D15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K</w:t>
      </w:r>
      <w:r w:rsidRPr="008076D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onkursu </w:t>
      </w:r>
      <w:r w:rsidR="00C84D15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O</w:t>
      </w:r>
      <w:r w:rsidRPr="008076D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fert na wsparcie realizacji zadań publicznych przez organizacje pozarządowe oraz podmioty wymienione w art. 3 ust. 3 ustawy z dnia 24 kwietnia 2003 roku o działalności pożytku publicznego i o wolontariacie</w:t>
      </w:r>
      <w:r w:rsidRPr="008076D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w zakresie profilaktyki</w:t>
      </w:r>
      <w:r w:rsidRPr="008076D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  <w:t>i rozwiązywania problemów alkoholowych na rok 202</w:t>
      </w:r>
      <w:r w:rsidR="00E3394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5</w:t>
      </w:r>
      <w:r w:rsidRPr="008076D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.</w:t>
      </w:r>
    </w:p>
    <w:p w14:paraId="54FB736A" w14:textId="77777777" w:rsidR="008076D1" w:rsidRPr="008076D1" w:rsidRDefault="008076D1" w:rsidP="008076D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D877DCD" w14:textId="42341751" w:rsidR="008076D1" w:rsidRPr="008076D1" w:rsidRDefault="008076D1" w:rsidP="008076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076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podstawie art. 30 ust. 1 ustawy z dnia 8 marca 1990 r. o samorządzie gminnym (</w:t>
      </w:r>
      <w:proofErr w:type="spellStart"/>
      <w:r w:rsidRPr="008076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t.j</w:t>
      </w:r>
      <w:proofErr w:type="spellEnd"/>
      <w:r w:rsidRPr="008076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</w:t>
      </w:r>
      <w:r w:rsidRPr="008076D1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Dz.</w:t>
      </w:r>
      <w:r w:rsidR="00841C3E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</w:t>
      </w:r>
      <w:r w:rsidRPr="008076D1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U. z 202</w:t>
      </w:r>
      <w:r w:rsidR="00E3394D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4</w:t>
      </w:r>
      <w:r w:rsidRPr="008076D1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r., poz. </w:t>
      </w:r>
      <w:r w:rsidR="00E3394D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1465</w:t>
      </w:r>
      <w:r w:rsidR="00841C3E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z </w:t>
      </w:r>
      <w:proofErr w:type="spellStart"/>
      <w:r w:rsidR="00841C3E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późn</w:t>
      </w:r>
      <w:proofErr w:type="spellEnd"/>
      <w:r w:rsidR="00841C3E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. zm.</w:t>
      </w:r>
      <w:r w:rsidRPr="008076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), art. 11 ust. 1 pkt 1, ust. 2 oraz art. 13  ustawy z dnia 24 kwietnia 2003 roku</w:t>
      </w:r>
      <w:r w:rsidRPr="008076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o działalności pożytku publicznego i o wolontariacie (</w:t>
      </w:r>
      <w:proofErr w:type="spellStart"/>
      <w:r w:rsidRPr="008076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t.j</w:t>
      </w:r>
      <w:proofErr w:type="spellEnd"/>
      <w:r w:rsidRPr="008076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Dz. U.</w:t>
      </w:r>
      <w:r w:rsidR="00841C3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202</w:t>
      </w:r>
      <w:r w:rsidR="00E3394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</w:t>
      </w:r>
      <w:r w:rsidRPr="008076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r., poz. </w:t>
      </w:r>
      <w:r w:rsidR="00E3394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1491</w:t>
      </w:r>
      <w:r w:rsidRPr="008076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), zarządza się co następuje:</w:t>
      </w:r>
    </w:p>
    <w:p w14:paraId="61F20892" w14:textId="77777777" w:rsidR="008076D1" w:rsidRPr="008076D1" w:rsidRDefault="008076D1" w:rsidP="00807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1D3FC6D9" w14:textId="77777777" w:rsidR="008076D1" w:rsidRPr="008076D1" w:rsidRDefault="008076D1" w:rsidP="008076D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076D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§ 1</w:t>
      </w:r>
    </w:p>
    <w:p w14:paraId="32BC2556" w14:textId="51CBBD38" w:rsidR="008076D1" w:rsidRPr="008076D1" w:rsidRDefault="008076D1" w:rsidP="008076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076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Ogłasza się </w:t>
      </w:r>
      <w:r w:rsidR="00C84D1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</w:t>
      </w:r>
      <w:r w:rsidRPr="008076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twarty </w:t>
      </w:r>
      <w:r w:rsidR="00C84D1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</w:t>
      </w:r>
      <w:r w:rsidRPr="008076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onkurs </w:t>
      </w:r>
      <w:r w:rsidR="00C84D1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</w:t>
      </w:r>
      <w:r w:rsidRPr="008076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fert na </w:t>
      </w:r>
      <w:r w:rsidR="001E0CB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wsparcie realizacji</w:t>
      </w:r>
      <w:r w:rsidRPr="008076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zadań publicznych w zakresie </w:t>
      </w:r>
      <w:r w:rsidR="00E3394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Profilaktyki i Rozwiązywania Problemów Alkoholowych oraz Przeciwdziałania Narkomanii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76F1180D" w14:textId="77777777" w:rsidR="008076D1" w:rsidRPr="008076D1" w:rsidRDefault="008076D1" w:rsidP="00807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1A349353" w14:textId="77777777" w:rsidR="008076D1" w:rsidRPr="008076D1" w:rsidRDefault="008076D1" w:rsidP="008076D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076D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§ 2</w:t>
      </w:r>
    </w:p>
    <w:p w14:paraId="6E04A081" w14:textId="77777777" w:rsidR="008076D1" w:rsidRPr="008076D1" w:rsidRDefault="008076D1" w:rsidP="008076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076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 konkursu mogą przystąpić organizacje pozarządowe oraz podmioty, o których mowa w art. 3 ust.</w:t>
      </w:r>
      <w:r w:rsidRPr="008076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3 ustawy z dnia 24 kwietnia 2003 roku o działalności pożytku publicznego i o wolontariacie, prowadzące działalność statutową w dziedzinie objętej konkursem.</w:t>
      </w:r>
    </w:p>
    <w:p w14:paraId="428E6E66" w14:textId="77777777" w:rsidR="008076D1" w:rsidRPr="008076D1" w:rsidRDefault="008076D1" w:rsidP="00807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6D2E0A81" w14:textId="77777777" w:rsidR="008076D1" w:rsidRPr="008076D1" w:rsidRDefault="008076D1" w:rsidP="008076D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076D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§ 3</w:t>
      </w:r>
    </w:p>
    <w:p w14:paraId="1A55F3B2" w14:textId="77777777" w:rsidR="008076D1" w:rsidRPr="008076D1" w:rsidRDefault="008076D1" w:rsidP="008076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076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Oferty należy złożyć na formularzu zgodnym z </w:t>
      </w:r>
      <w:r w:rsidRPr="008076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załącznikiem nr 1 do rozporządzenia Ministra Rodziny, Pracy i Polityki Społecznej z dnia 24 października 2018 roku w sprawie wzorów ofert</w:t>
      </w:r>
      <w:r w:rsidRPr="008076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br/>
        <w:t>i ramowych wzorów umów dotyczących realizacji zadań publicznych oraz wzorów sprawozdań</w:t>
      </w:r>
      <w:r w:rsidRPr="008076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br/>
        <w:t>z wykonania tych zadań (Dz. U. z 2018 r., poz. 2057)</w:t>
      </w:r>
      <w:r w:rsidRPr="008076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6E72BED1" w14:textId="77777777" w:rsidR="008076D1" w:rsidRPr="008076D1" w:rsidRDefault="008076D1" w:rsidP="00807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430F38E2" w14:textId="77777777" w:rsidR="008076D1" w:rsidRPr="008076D1" w:rsidRDefault="008076D1" w:rsidP="00807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8076D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§ 4</w:t>
      </w:r>
    </w:p>
    <w:p w14:paraId="3A0611BD" w14:textId="7BD13B42" w:rsidR="008076D1" w:rsidRPr="008076D1" w:rsidRDefault="008076D1" w:rsidP="008076D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8076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Warunki konkursu oraz rodzaj zadań publicznych wspieranych w realizacji określa</w:t>
      </w:r>
      <w:r w:rsidR="00C84D1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załącznik do niniejszego zarządzenia</w:t>
      </w:r>
    </w:p>
    <w:p w14:paraId="15E35F1F" w14:textId="77777777" w:rsidR="008076D1" w:rsidRPr="008076D1" w:rsidRDefault="008076D1" w:rsidP="008076D1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076D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  <w:t xml:space="preserve">      § 5</w:t>
      </w:r>
    </w:p>
    <w:p w14:paraId="4EC4EB79" w14:textId="77777777" w:rsidR="008076D1" w:rsidRPr="008076D1" w:rsidRDefault="008076D1" w:rsidP="008076D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076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Otwarty konkurs ofert ogłaszany jest przez  Burmistrza Miasta Redy w:</w:t>
      </w:r>
    </w:p>
    <w:p w14:paraId="738A582C" w14:textId="77777777" w:rsidR="008076D1" w:rsidRPr="008076D1" w:rsidRDefault="008076D1" w:rsidP="008076D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076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1/ Biuletynie Informacji Publicznej,</w:t>
      </w:r>
    </w:p>
    <w:p w14:paraId="1D657A4F" w14:textId="77777777" w:rsidR="008076D1" w:rsidRPr="008076D1" w:rsidRDefault="008076D1" w:rsidP="008076D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076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2/ na tablicy ogłoszeń w siedzibie Urzędu Miasta w Redzie.</w:t>
      </w:r>
    </w:p>
    <w:p w14:paraId="5911F8F2" w14:textId="77777777" w:rsidR="008076D1" w:rsidRPr="008076D1" w:rsidRDefault="008076D1" w:rsidP="008076D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076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3/ na stronie internetowej: </w:t>
      </w:r>
      <w:hyperlink r:id="rId4" w:history="1">
        <w:r w:rsidRPr="008076D1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pl-PL"/>
            <w14:ligatures w14:val="none"/>
          </w:rPr>
          <w:t>www.reda.pl</w:t>
        </w:r>
      </w:hyperlink>
    </w:p>
    <w:p w14:paraId="21884A5C" w14:textId="77777777" w:rsidR="008076D1" w:rsidRPr="008076D1" w:rsidRDefault="008076D1" w:rsidP="008076D1">
      <w:pPr>
        <w:tabs>
          <w:tab w:val="left" w:pos="0"/>
        </w:tabs>
        <w:spacing w:before="120" w:after="120" w:line="240" w:lineRule="auto"/>
        <w:ind w:left="57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8076D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§ 6</w:t>
      </w:r>
    </w:p>
    <w:p w14:paraId="04997B39" w14:textId="7BC0621A" w:rsidR="008076D1" w:rsidRPr="008076D1" w:rsidRDefault="008076D1" w:rsidP="00C84D15">
      <w:pPr>
        <w:tabs>
          <w:tab w:val="left" w:pos="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076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Komisja do spraw oceny ofert złożonych przez organizacje, powoływana jest</w:t>
      </w:r>
      <w:r w:rsidR="00C84D1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odrębnym</w:t>
      </w:r>
      <w:r w:rsidRPr="008076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zarządzeniem Burmistrza Miasta Redy.</w:t>
      </w:r>
    </w:p>
    <w:p w14:paraId="0F18FE58" w14:textId="77777777" w:rsidR="008076D1" w:rsidRPr="008076D1" w:rsidRDefault="008076D1" w:rsidP="008076D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076D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§ 7</w:t>
      </w:r>
    </w:p>
    <w:p w14:paraId="4CE23821" w14:textId="77777777" w:rsidR="008076D1" w:rsidRPr="008076D1" w:rsidRDefault="008076D1" w:rsidP="008076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076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Informacja o rozstrzygnięciu konkursu ofert zamieszczana jest w Biuletynie Informacji Publicznej,</w:t>
      </w:r>
    </w:p>
    <w:p w14:paraId="1D9032BE" w14:textId="67090901" w:rsidR="008076D1" w:rsidRPr="008076D1" w:rsidRDefault="008076D1" w:rsidP="008076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076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 stronie </w:t>
      </w:r>
      <w:hyperlink r:id="rId5" w:history="1">
        <w:r w:rsidRPr="008076D1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pl-PL"/>
            <w14:ligatures w14:val="none"/>
          </w:rPr>
          <w:t>www.reda.pl</w:t>
        </w:r>
      </w:hyperlink>
      <w:r w:rsidRPr="008076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i na tablicy ogłoszeniowej w siedzibie Urzędu Miasta</w:t>
      </w:r>
      <w:r w:rsidR="00C84D1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 Redzie</w:t>
      </w:r>
      <w:r w:rsidRPr="008076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3FF753F4" w14:textId="77777777" w:rsidR="008076D1" w:rsidRPr="008076D1" w:rsidRDefault="008076D1" w:rsidP="00807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0E5C8293" w14:textId="77777777" w:rsidR="008076D1" w:rsidRPr="008076D1" w:rsidRDefault="008076D1" w:rsidP="00807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8076D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§ 8</w:t>
      </w:r>
    </w:p>
    <w:p w14:paraId="0E09E718" w14:textId="3485871B" w:rsidR="008076D1" w:rsidRPr="008076D1" w:rsidRDefault="008076D1" w:rsidP="008076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076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Wykonanie zarządzenia powierza się Kierownikowi Referatu </w:t>
      </w:r>
      <w:r w:rsidR="00E3394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Rozwoju</w:t>
      </w:r>
      <w:r w:rsidRPr="008076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2CF34535" w14:textId="77777777" w:rsidR="008076D1" w:rsidRPr="008076D1" w:rsidRDefault="008076D1" w:rsidP="008076D1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076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</w:t>
      </w:r>
    </w:p>
    <w:p w14:paraId="0BB2D2A8" w14:textId="77777777" w:rsidR="008076D1" w:rsidRPr="008076D1" w:rsidRDefault="008076D1" w:rsidP="008076D1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8076D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  § 9</w:t>
      </w:r>
    </w:p>
    <w:p w14:paraId="664826AF" w14:textId="77777777" w:rsidR="008076D1" w:rsidRPr="008076D1" w:rsidRDefault="008076D1" w:rsidP="008076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8076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Zarządzenie wchodzi w życie z dniem podpisania.</w:t>
      </w:r>
    </w:p>
    <w:p w14:paraId="0E59A2D1" w14:textId="77777777" w:rsidR="008076D1" w:rsidRDefault="008076D1" w:rsidP="008076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7900F57E" w14:textId="1FC7E8B2" w:rsidR="008076D1" w:rsidRPr="00C84D15" w:rsidRDefault="008076D1" w:rsidP="008076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C84D15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Sporządziła/zatwierdził:</w:t>
      </w:r>
    </w:p>
    <w:p w14:paraId="34D6CE85" w14:textId="405A4277" w:rsidR="008076D1" w:rsidRPr="00C84D15" w:rsidRDefault="008076D1" w:rsidP="008076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C84D15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A.B./</w:t>
      </w:r>
      <w:r w:rsidR="00E3394D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J</w:t>
      </w:r>
      <w:r w:rsidRPr="00C84D15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.</w:t>
      </w:r>
      <w:r w:rsidR="00E3394D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T</w:t>
      </w:r>
      <w:r w:rsidRPr="00C84D15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. </w:t>
      </w:r>
      <w:r w:rsidR="00365FDC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9</w:t>
      </w:r>
      <w:r w:rsidR="00E3394D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.01.2025</w:t>
      </w:r>
    </w:p>
    <w:p w14:paraId="3FF40C5F" w14:textId="77777777" w:rsidR="008076D1" w:rsidRDefault="008076D1" w:rsidP="008076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50CE56F2" w14:textId="77777777" w:rsidR="008076D1" w:rsidRDefault="008076D1" w:rsidP="008076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36B23997" w14:textId="77777777" w:rsidR="008076D1" w:rsidRDefault="008076D1" w:rsidP="008076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45FFCA4C" w14:textId="77777777" w:rsidR="008076D1" w:rsidRPr="008076D1" w:rsidRDefault="008076D1" w:rsidP="008076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2F1C03BB" w14:textId="77777777" w:rsidR="008076D1" w:rsidRPr="008076D1" w:rsidRDefault="008076D1" w:rsidP="008076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D01E642" w14:textId="77777777" w:rsidR="000A1321" w:rsidRDefault="000A1321"/>
    <w:sectPr w:rsidR="000A1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6D1"/>
    <w:rsid w:val="000A1321"/>
    <w:rsid w:val="001E0CBA"/>
    <w:rsid w:val="00365FDC"/>
    <w:rsid w:val="0036664C"/>
    <w:rsid w:val="00447592"/>
    <w:rsid w:val="008076D1"/>
    <w:rsid w:val="00841C3E"/>
    <w:rsid w:val="00913273"/>
    <w:rsid w:val="00B71DDB"/>
    <w:rsid w:val="00BB216C"/>
    <w:rsid w:val="00C84D15"/>
    <w:rsid w:val="00CB417B"/>
    <w:rsid w:val="00E3394D"/>
    <w:rsid w:val="00F4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E377B"/>
  <w15:chartTrackingRefBased/>
  <w15:docId w15:val="{C4B27223-6466-407E-A992-5F0CF06E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da.pl" TargetMode="External"/><Relationship Id="rId4" Type="http://schemas.openxmlformats.org/officeDocument/2006/relationships/hyperlink" Target="http://www.red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Bartkowska</dc:creator>
  <cp:keywords/>
  <dc:description/>
  <cp:lastModifiedBy>karol</cp:lastModifiedBy>
  <cp:revision>9</cp:revision>
  <cp:lastPrinted>2023-12-20T06:33:00Z</cp:lastPrinted>
  <dcterms:created xsi:type="dcterms:W3CDTF">2023-12-19T10:22:00Z</dcterms:created>
  <dcterms:modified xsi:type="dcterms:W3CDTF">2025-01-09T18:05:00Z</dcterms:modified>
</cp:coreProperties>
</file>