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7E" w:rsidRPr="00117C40" w:rsidRDefault="003C537E" w:rsidP="00117C4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</w:rPr>
      </w:pPr>
      <w:r w:rsidRPr="00117C40">
        <w:rPr>
          <w:b/>
        </w:rPr>
        <w:t xml:space="preserve">Kryteria </w:t>
      </w:r>
      <w:r w:rsidR="00707EF2" w:rsidRPr="00117C40">
        <w:rPr>
          <w:b/>
        </w:rPr>
        <w:t xml:space="preserve">w postępowaniu rekrutacyjnym do </w:t>
      </w:r>
      <w:r w:rsidR="00707EF2" w:rsidRPr="00117C40">
        <w:rPr>
          <w:b/>
          <w:bCs/>
        </w:rPr>
        <w:t xml:space="preserve">klas pierwszych w publicznych szkołach podstawowych prowadzonych przez Gminę Miasto Reda </w:t>
      </w:r>
      <w:r w:rsidR="00707EF2" w:rsidRPr="00117C40">
        <w:rPr>
          <w:b/>
        </w:rPr>
        <w:t xml:space="preserve">dla kandydatów spoza obwodu </w:t>
      </w:r>
      <w:r w:rsidRPr="00117C40">
        <w:rPr>
          <w:b/>
        </w:rPr>
        <w:t>wraz z o</w:t>
      </w:r>
      <w:r w:rsidR="00707EF2" w:rsidRPr="00117C40">
        <w:rPr>
          <w:b/>
        </w:rPr>
        <w:t>dpowiednią</w:t>
      </w:r>
      <w:r w:rsidRPr="00117C40">
        <w:rPr>
          <w:b/>
        </w:rPr>
        <w:t xml:space="preserve"> liczbą punktów:</w:t>
      </w:r>
    </w:p>
    <w:p w:rsidR="003C537E" w:rsidRPr="00707EF2" w:rsidRDefault="003C537E" w:rsidP="003C537E">
      <w:pPr>
        <w:autoSpaceDE w:val="0"/>
        <w:autoSpaceDN w:val="0"/>
        <w:adjustRightInd w:val="0"/>
        <w:jc w:val="both"/>
        <w:rPr>
          <w:b/>
        </w:rPr>
      </w:pPr>
    </w:p>
    <w:p w:rsidR="00F2284D" w:rsidRDefault="00707EF2" w:rsidP="00117C4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707EF2">
        <w:t xml:space="preserve">kandydat, którego rodzeństwo kształci się w szkole podstawowej, do której składany jest wniosek – </w:t>
      </w:r>
      <w:r w:rsidRPr="00117C40">
        <w:rPr>
          <w:b/>
        </w:rPr>
        <w:t>10 punktów</w:t>
      </w:r>
      <w:r w:rsidRPr="00707EF2">
        <w:t>,</w:t>
      </w:r>
    </w:p>
    <w:p w:rsidR="00F2284D" w:rsidRDefault="00707EF2" w:rsidP="00F2284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707EF2">
        <w:t xml:space="preserve">kandydat, który w bieżącym roku szkolnym uczęszcza do oddziału przedszkolnego w szkole podstawowej, do której składany jest wniosek – </w:t>
      </w:r>
      <w:r w:rsidRPr="00F2284D">
        <w:rPr>
          <w:b/>
        </w:rPr>
        <w:t>9 punktów</w:t>
      </w:r>
      <w:r w:rsidRPr="00707EF2">
        <w:t>,</w:t>
      </w:r>
    </w:p>
    <w:p w:rsidR="00F2284D" w:rsidRPr="00F2284D" w:rsidRDefault="00707EF2" w:rsidP="00F2284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707EF2">
        <w:t>kandydat objęty kształceniem specjalnym –</w:t>
      </w:r>
      <w:r w:rsidRPr="00F2284D">
        <w:rPr>
          <w:b/>
        </w:rPr>
        <w:t xml:space="preserve"> 5 punktów,</w:t>
      </w:r>
    </w:p>
    <w:p w:rsidR="00F2284D" w:rsidRDefault="00707EF2" w:rsidP="00F2284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707EF2">
        <w:t xml:space="preserve">miejsce pracy co najmniej jednego z rodziców/opiekunów prawnych kandydata znajduje się w obwodzie szkoły podstawowej, do której składany jest wniosek – </w:t>
      </w:r>
      <w:r w:rsidRPr="00F2284D">
        <w:rPr>
          <w:b/>
        </w:rPr>
        <w:t>5 punktów</w:t>
      </w:r>
      <w:r w:rsidRPr="00707EF2">
        <w:t xml:space="preserve">, </w:t>
      </w:r>
    </w:p>
    <w:p w:rsidR="00F2284D" w:rsidRDefault="00707EF2" w:rsidP="00F2284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707EF2">
        <w:t>samotne wychowywanie kandydata w rodzinie (oznacza to wychowanie dziecka przez pannę, kawalera, wdowę, wdowca, osobę pozostającą w separacji orzeczonej prawomocnym wyrokiem sądu, osobę rozwiedzioną, chyba że osoba taka wychowuje wspólnie co najmniej jedno dziecko z jego rodzicem) –</w:t>
      </w:r>
      <w:r w:rsidRPr="00F2284D">
        <w:rPr>
          <w:b/>
        </w:rPr>
        <w:t xml:space="preserve"> 3 punkty</w:t>
      </w:r>
      <w:r w:rsidRPr="00707EF2">
        <w:t>,</w:t>
      </w:r>
    </w:p>
    <w:p w:rsidR="00707EF2" w:rsidRPr="00F2284D" w:rsidRDefault="00707EF2" w:rsidP="00F2284D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707EF2">
        <w:t>wielodzietność rodziny kandydata (oznacza to rodzinę wychowującą troje i więcej dzieci) –</w:t>
      </w:r>
      <w:r w:rsidRPr="00F2284D">
        <w:rPr>
          <w:b/>
        </w:rPr>
        <w:t xml:space="preserve"> 3 punkty</w:t>
      </w:r>
      <w:r w:rsidRPr="00707EF2">
        <w:t>.</w:t>
      </w:r>
    </w:p>
    <w:p w:rsidR="003C537E" w:rsidRDefault="003C537E" w:rsidP="003C537E">
      <w:pPr>
        <w:autoSpaceDE w:val="0"/>
        <w:autoSpaceDN w:val="0"/>
        <w:adjustRightInd w:val="0"/>
      </w:pPr>
    </w:p>
    <w:p w:rsidR="003C537E" w:rsidRPr="00117C40" w:rsidRDefault="003C537E" w:rsidP="00117C4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117C40">
        <w:rPr>
          <w:b/>
        </w:rPr>
        <w:t xml:space="preserve">Dokumenty niezbędne do potwierdzenia spełniania ww. kryteriów: </w:t>
      </w:r>
    </w:p>
    <w:p w:rsidR="003C537E" w:rsidRPr="003C537E" w:rsidRDefault="003C537E" w:rsidP="003C537E">
      <w:pPr>
        <w:autoSpaceDE w:val="0"/>
        <w:autoSpaceDN w:val="0"/>
        <w:adjustRightInd w:val="0"/>
        <w:jc w:val="both"/>
        <w:rPr>
          <w:b/>
        </w:rPr>
      </w:pPr>
    </w:p>
    <w:p w:rsidR="00F2284D" w:rsidRDefault="00707EF2" w:rsidP="00117C40">
      <w:pPr>
        <w:pStyle w:val="Akapitzlist"/>
        <w:numPr>
          <w:ilvl w:val="0"/>
          <w:numId w:val="14"/>
        </w:numPr>
        <w:jc w:val="both"/>
      </w:pPr>
      <w:r w:rsidRPr="00707EF2">
        <w:t>w odniesieniu do kryterium określonego w pkt 1 - oświadczenie rodzica/opiekuna prawnego o kształceniu się rodzeństwa kandydata w szkole podstawowej, do której składany jest wniosek,</w:t>
      </w:r>
    </w:p>
    <w:p w:rsidR="00F2284D" w:rsidRDefault="00707EF2" w:rsidP="00F2284D">
      <w:pPr>
        <w:pStyle w:val="Akapitzlist"/>
        <w:numPr>
          <w:ilvl w:val="0"/>
          <w:numId w:val="14"/>
        </w:numPr>
        <w:jc w:val="both"/>
      </w:pPr>
      <w:r w:rsidRPr="00707EF2">
        <w:t>w odniesieniu do kryterium określonego w pkt 2 - oświadczenie rodzica/opiekuna prawnego o uczęszczaniu kandydata w bieżącym roku szkolnym do oddziału przedszkolnego w szkole podstawowej do której składany jest wniosek,</w:t>
      </w:r>
    </w:p>
    <w:p w:rsidR="00F2284D" w:rsidRDefault="00707EF2" w:rsidP="00F2284D">
      <w:pPr>
        <w:pStyle w:val="Akapitzlist"/>
        <w:numPr>
          <w:ilvl w:val="0"/>
          <w:numId w:val="14"/>
        </w:numPr>
        <w:jc w:val="both"/>
      </w:pPr>
      <w:r w:rsidRPr="00707EF2">
        <w:t xml:space="preserve">w odniesieniu do kryterium określonego w pkt 3 - orzeczenie o potrzebie kształcenia specjalnego wydane przez zespół orzekający w publicznej poradni </w:t>
      </w:r>
      <w:proofErr w:type="spellStart"/>
      <w:r w:rsidRPr="00707EF2">
        <w:t>psychologiczno</w:t>
      </w:r>
      <w:proofErr w:type="spellEnd"/>
      <w:r w:rsidRPr="00707EF2">
        <w:t xml:space="preserve"> – pedagogicznej lub poradni specjalistycznej,</w:t>
      </w:r>
    </w:p>
    <w:p w:rsidR="00F2284D" w:rsidRDefault="00707EF2" w:rsidP="00F2284D">
      <w:pPr>
        <w:pStyle w:val="Akapitzlist"/>
        <w:numPr>
          <w:ilvl w:val="0"/>
          <w:numId w:val="14"/>
        </w:numPr>
        <w:jc w:val="both"/>
      </w:pPr>
      <w:r w:rsidRPr="00707EF2">
        <w:t>w odniesieniu do kryterium określonego w pkt 4 - zaświadczenie z zakładu pracy o zatrudnieniu albo w przypadku samozatrudnienia - aktualny wpis do ewidencji działalności gospodarczej,</w:t>
      </w:r>
    </w:p>
    <w:p w:rsidR="00F2284D" w:rsidRDefault="00707EF2" w:rsidP="00F2284D">
      <w:pPr>
        <w:pStyle w:val="Akapitzlist"/>
        <w:numPr>
          <w:ilvl w:val="0"/>
          <w:numId w:val="14"/>
        </w:numPr>
        <w:jc w:val="both"/>
      </w:pPr>
      <w:r w:rsidRPr="00707EF2">
        <w:t>w odniesieniu do kryterium określonego w  pkt 5 – oświadczenie rodzica o samotnym wychowywaniu dziecka oraz niewychowywaniu żadnego dziecka wspólnie z jego rodzicem,</w:t>
      </w:r>
    </w:p>
    <w:p w:rsidR="00707EF2" w:rsidRPr="00707EF2" w:rsidRDefault="00707EF2" w:rsidP="00F2284D">
      <w:pPr>
        <w:pStyle w:val="Akapitzlist"/>
        <w:numPr>
          <w:ilvl w:val="0"/>
          <w:numId w:val="14"/>
        </w:numPr>
        <w:jc w:val="both"/>
      </w:pPr>
      <w:r w:rsidRPr="00707EF2">
        <w:t>w odniesi</w:t>
      </w:r>
      <w:r>
        <w:t>eniu do kryterium określonego w</w:t>
      </w:r>
      <w:r w:rsidRPr="00707EF2">
        <w:t xml:space="preserve"> pkt 6 – oświadczenie rodzica o wielodzietności rodziny kandydata.</w:t>
      </w:r>
    </w:p>
    <w:p w:rsidR="00BE5B40" w:rsidRDefault="00BE5B40"/>
    <w:p w:rsidR="003C537E" w:rsidRDefault="003C537E"/>
    <w:p w:rsidR="003C537E" w:rsidRDefault="003C537E"/>
    <w:p w:rsidR="003C537E" w:rsidRDefault="003C537E"/>
    <w:p w:rsidR="003C537E" w:rsidRDefault="003C537E"/>
    <w:p w:rsidR="0031654A" w:rsidRDefault="0031654A">
      <w:pPr>
        <w:rPr>
          <w:b/>
        </w:rPr>
      </w:pPr>
    </w:p>
    <w:p w:rsidR="003C537E" w:rsidRPr="003C537E" w:rsidRDefault="003C537E">
      <w:pPr>
        <w:rPr>
          <w:b/>
        </w:rPr>
      </w:pPr>
      <w:r w:rsidRPr="003C537E">
        <w:rPr>
          <w:b/>
        </w:rPr>
        <w:t>Uwaga:</w:t>
      </w:r>
    </w:p>
    <w:p w:rsidR="003C537E" w:rsidRDefault="00707EF2" w:rsidP="0031654A">
      <w:pPr>
        <w:autoSpaceDE w:val="0"/>
        <w:autoSpaceDN w:val="0"/>
        <w:adjustRightInd w:val="0"/>
        <w:jc w:val="both"/>
      </w:pPr>
      <w:r w:rsidRPr="00707EF2">
        <w:t xml:space="preserve">Kryteria w postępowaniu rekrutacyjnym do </w:t>
      </w:r>
      <w:r w:rsidRPr="00707EF2">
        <w:rPr>
          <w:bCs/>
        </w:rPr>
        <w:t xml:space="preserve">klas pierwszych w publicznych szkołach podstawowych prowadzonych przez Gminę Miasto Reda </w:t>
      </w:r>
      <w:r w:rsidRPr="00707EF2">
        <w:t xml:space="preserve">dla kandydatów spoza obwodu </w:t>
      </w:r>
      <w:r w:rsidR="00AA4AD0">
        <w:t>wraz z </w:t>
      </w:r>
      <w:r w:rsidRPr="00707EF2">
        <w:t xml:space="preserve">odpowiednią liczbą punktów </w:t>
      </w:r>
      <w:r w:rsidR="003C537E" w:rsidRPr="00707EF2">
        <w:t>oraz dokumenty niezbędne do potwierdzenia spełniania ww. kryteriów zostały o</w:t>
      </w:r>
      <w:r w:rsidR="0031654A">
        <w:t>kreślone w U</w:t>
      </w:r>
      <w:r w:rsidRPr="00707EF2">
        <w:t>chwale  nr XXVII/292</w:t>
      </w:r>
      <w:r w:rsidR="009D2EA0">
        <w:t>/</w:t>
      </w:r>
      <w:r w:rsidR="003C537E" w:rsidRPr="00707EF2">
        <w:t xml:space="preserve">2017 </w:t>
      </w:r>
      <w:r w:rsidR="003C537E" w:rsidRPr="00707EF2">
        <w:rPr>
          <w:bCs/>
        </w:rPr>
        <w:t xml:space="preserve">Rady Miejskiej w Redzie </w:t>
      </w:r>
      <w:r w:rsidR="00AA4AD0">
        <w:t>z </w:t>
      </w:r>
      <w:r w:rsidR="003C537E" w:rsidRPr="00707EF2">
        <w:t xml:space="preserve">dnia 22 lutego 2017 r. </w:t>
      </w:r>
    </w:p>
    <w:sectPr w:rsidR="003C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E16"/>
    <w:multiLevelType w:val="hybridMultilevel"/>
    <w:tmpl w:val="7E202C50"/>
    <w:lvl w:ilvl="0" w:tplc="859E9C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D16"/>
    <w:multiLevelType w:val="hybridMultilevel"/>
    <w:tmpl w:val="3E886C40"/>
    <w:lvl w:ilvl="0" w:tplc="6F84B1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081"/>
    <w:multiLevelType w:val="hybridMultilevel"/>
    <w:tmpl w:val="9344107E"/>
    <w:lvl w:ilvl="0" w:tplc="0E8675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7332"/>
    <w:multiLevelType w:val="hybridMultilevel"/>
    <w:tmpl w:val="C5026956"/>
    <w:lvl w:ilvl="0" w:tplc="004A5956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1406"/>
    <w:multiLevelType w:val="hybridMultilevel"/>
    <w:tmpl w:val="CE36A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1852"/>
    <w:multiLevelType w:val="hybridMultilevel"/>
    <w:tmpl w:val="6FD0E75C"/>
    <w:lvl w:ilvl="0" w:tplc="B4EAE1C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73040"/>
    <w:multiLevelType w:val="hybridMultilevel"/>
    <w:tmpl w:val="8E7A8AB6"/>
    <w:lvl w:ilvl="0" w:tplc="B4EAE1C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853DB"/>
    <w:multiLevelType w:val="hybridMultilevel"/>
    <w:tmpl w:val="06485C10"/>
    <w:lvl w:ilvl="0" w:tplc="79EE2F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C56B67"/>
    <w:multiLevelType w:val="hybridMultilevel"/>
    <w:tmpl w:val="1466115A"/>
    <w:lvl w:ilvl="0" w:tplc="B4EAE1C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59B4"/>
    <w:multiLevelType w:val="hybridMultilevel"/>
    <w:tmpl w:val="39AA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86533"/>
    <w:multiLevelType w:val="hybridMultilevel"/>
    <w:tmpl w:val="382A071C"/>
    <w:lvl w:ilvl="0" w:tplc="0F628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754EC"/>
    <w:multiLevelType w:val="hybridMultilevel"/>
    <w:tmpl w:val="88F8F72C"/>
    <w:lvl w:ilvl="0" w:tplc="7BF85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779BA"/>
    <w:multiLevelType w:val="hybridMultilevel"/>
    <w:tmpl w:val="F7DC352E"/>
    <w:lvl w:ilvl="0" w:tplc="957C3DB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B7815"/>
    <w:multiLevelType w:val="hybridMultilevel"/>
    <w:tmpl w:val="38103782"/>
    <w:lvl w:ilvl="0" w:tplc="CB3444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D40C0"/>
    <w:multiLevelType w:val="hybridMultilevel"/>
    <w:tmpl w:val="F4FE6EA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59"/>
    <w:rsid w:val="00117C40"/>
    <w:rsid w:val="0031654A"/>
    <w:rsid w:val="003C537E"/>
    <w:rsid w:val="00707EF2"/>
    <w:rsid w:val="009D2EA0"/>
    <w:rsid w:val="00AA4AD0"/>
    <w:rsid w:val="00BE5B40"/>
    <w:rsid w:val="00E95359"/>
    <w:rsid w:val="00F2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4BC9-8131-44E3-B75E-B169E886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Alicja Kunz</cp:lastModifiedBy>
  <cp:revision>8</cp:revision>
  <cp:lastPrinted>2020-01-30T09:54:00Z</cp:lastPrinted>
  <dcterms:created xsi:type="dcterms:W3CDTF">2017-03-08T09:58:00Z</dcterms:created>
  <dcterms:modified xsi:type="dcterms:W3CDTF">2020-01-30T09:55:00Z</dcterms:modified>
</cp:coreProperties>
</file>