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E2" w:rsidRDefault="001247E2">
      <w:pPr>
        <w:pStyle w:val="Standard"/>
        <w:jc w:val="both"/>
        <w:rPr>
          <w:rFonts w:cs="Times New Roman"/>
          <w:color w:val="000000"/>
          <w:sz w:val="20"/>
          <w:lang w:val="pl-PL"/>
        </w:rPr>
      </w:pPr>
    </w:p>
    <w:p w:rsidR="001247E2" w:rsidRDefault="00B67F61">
      <w:pPr>
        <w:pStyle w:val="Standard"/>
        <w:ind w:left="10590" w:firstLine="706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Załącznik nr 2 </w:t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</w:p>
    <w:p w:rsidR="001247E2" w:rsidRDefault="00B67F61">
      <w:pPr>
        <w:pStyle w:val="Standard"/>
        <w:ind w:left="10590" w:firstLine="706"/>
        <w:jc w:val="both"/>
        <w:rPr>
          <w:rFonts w:cs="Times New Roman"/>
          <w:color w:val="000000"/>
          <w:sz w:val="20"/>
          <w:lang w:val="pl-PL"/>
        </w:rPr>
      </w:pPr>
      <w:proofErr w:type="gramStart"/>
      <w:r>
        <w:rPr>
          <w:rFonts w:cs="Times New Roman"/>
          <w:color w:val="000000"/>
          <w:sz w:val="20"/>
          <w:lang w:val="pl-PL"/>
        </w:rPr>
        <w:t>do</w:t>
      </w:r>
      <w:proofErr w:type="gramEnd"/>
      <w:r>
        <w:rPr>
          <w:rFonts w:cs="Times New Roman"/>
          <w:color w:val="000000"/>
          <w:sz w:val="20"/>
          <w:lang w:val="pl-PL"/>
        </w:rPr>
        <w:t xml:space="preserve"> Zarządzenia nr OK.7.2017</w:t>
      </w:r>
    </w:p>
    <w:p w:rsidR="001247E2" w:rsidRDefault="00B67F61">
      <w:pPr>
        <w:pStyle w:val="Standard"/>
        <w:ind w:left="10590" w:firstLine="706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>Burmistrza Miasta Redy</w:t>
      </w:r>
    </w:p>
    <w:p w:rsidR="001247E2" w:rsidRDefault="00B67F61">
      <w:pPr>
        <w:pStyle w:val="Standard"/>
        <w:ind w:left="10590" w:firstLine="706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 dnia 1 </w:t>
      </w:r>
      <w:proofErr w:type="gramStart"/>
      <w:r>
        <w:rPr>
          <w:rFonts w:cs="Times New Roman"/>
          <w:color w:val="000000"/>
          <w:sz w:val="20"/>
          <w:lang w:val="pl-PL"/>
        </w:rPr>
        <w:t>marca  2017 r</w:t>
      </w:r>
      <w:proofErr w:type="gramEnd"/>
      <w:r>
        <w:rPr>
          <w:rFonts w:cs="Times New Roman"/>
          <w:color w:val="000000"/>
          <w:sz w:val="20"/>
          <w:lang w:val="pl-PL"/>
        </w:rPr>
        <w:t>.</w:t>
      </w:r>
    </w:p>
    <w:p w:rsidR="001247E2" w:rsidRDefault="001247E2">
      <w:pPr>
        <w:pStyle w:val="Standard"/>
        <w:jc w:val="both"/>
        <w:rPr>
          <w:rFonts w:cs="Times New Roman"/>
          <w:color w:val="000000"/>
          <w:lang w:val="pl-PL"/>
        </w:rPr>
      </w:pPr>
    </w:p>
    <w:p w:rsidR="001247E2" w:rsidRDefault="001247E2">
      <w:pPr>
        <w:pStyle w:val="Standard"/>
        <w:jc w:val="both"/>
        <w:rPr>
          <w:rFonts w:cs="Times New Roman"/>
          <w:color w:val="000000"/>
          <w:lang w:val="pl-PL"/>
        </w:rPr>
      </w:pPr>
    </w:p>
    <w:tbl>
      <w:tblPr>
        <w:tblW w:w="14567" w:type="dxa"/>
        <w:tblCellMar>
          <w:left w:w="10" w:type="dxa"/>
          <w:right w:w="10" w:type="dxa"/>
        </w:tblCellMar>
        <w:tblLook w:val="04A0"/>
      </w:tblPr>
      <w:tblGrid>
        <w:gridCol w:w="817"/>
        <w:gridCol w:w="8370"/>
        <w:gridCol w:w="2549"/>
        <w:gridCol w:w="2831"/>
      </w:tblGrid>
      <w:tr w:rsidR="001247E2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widowControl/>
              <w:jc w:val="center"/>
              <w:textAlignment w:val="auto"/>
              <w:rPr>
                <w:rFonts w:cs="Times New Roman"/>
                <w:b/>
                <w:bCs/>
                <w:lang w:val="pl-PL"/>
              </w:rPr>
            </w:pPr>
          </w:p>
          <w:p w:rsidR="001247E2" w:rsidRDefault="00B67F61">
            <w:pPr>
              <w:widowControl/>
              <w:jc w:val="center"/>
              <w:textAlignment w:val="auto"/>
            </w:pPr>
            <w:r>
              <w:rPr>
                <w:rFonts w:cs="Times New Roman"/>
                <w:b/>
                <w:bCs/>
                <w:lang w:val="pl-PL"/>
              </w:rPr>
              <w:t xml:space="preserve">Terminy przeprowadzania postępowania rekrutacyjnego i postępowania uzupełniającego na rok </w:t>
            </w:r>
            <w:r>
              <w:rPr>
                <w:rFonts w:cs="Times New Roman"/>
                <w:b/>
                <w:bCs/>
                <w:lang w:val="pl-PL"/>
              </w:rPr>
              <w:t xml:space="preserve">szkolny 2017/2018 </w:t>
            </w: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do klas pierwszych w publicznych szkołach podstawowych prowadzonych przez Gminę Miasto Reda</w:t>
            </w:r>
          </w:p>
        </w:tc>
      </w:tr>
      <w:tr w:rsidR="001247E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L.</w:t>
            </w:r>
            <w:proofErr w:type="gramStart"/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</w:t>
            </w:r>
            <w:proofErr w:type="gramEnd"/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Czynność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 rekrutacyjne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Postępowanie</w:t>
            </w:r>
          </w:p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kern w:val="0"/>
                <w:lang w:val="pl-PL" w:eastAsia="pl-PL" w:bidi="ar-SA"/>
              </w:rPr>
            </w:pPr>
            <w:proofErr w:type="gramStart"/>
            <w:r>
              <w:rPr>
                <w:rFonts w:eastAsia="Times New Roman" w:cs="Times New Roman"/>
                <w:b/>
                <w:kern w:val="0"/>
                <w:lang w:val="pl-PL" w:eastAsia="pl-PL" w:bidi="ar-SA"/>
              </w:rPr>
              <w:t>uzupełniające</w:t>
            </w:r>
            <w:proofErr w:type="gramEnd"/>
          </w:p>
        </w:tc>
      </w:tr>
      <w:tr w:rsidR="001247E2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B67F61">
            <w:pPr>
              <w:pStyle w:val="Default"/>
            </w:pPr>
            <w:r>
              <w:rPr>
                <w:sz w:val="23"/>
                <w:szCs w:val="23"/>
              </w:rPr>
              <w:t xml:space="preserve">Złożenie wniosku o przyjęcie do szkoły podstawowej wraz z dokumentami </w:t>
            </w:r>
            <w:r>
              <w:rPr>
                <w:sz w:val="23"/>
                <w:szCs w:val="23"/>
              </w:rPr>
              <w:t>potwierdz</w:t>
            </w:r>
            <w:r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jącymi spełnianie przez kandydata warunków lub kryteriów branych pod uwagę w p</w:t>
            </w:r>
            <w:r>
              <w:rPr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 xml:space="preserve">stępowaniu rekrutacyjnym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09.03.2017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 28.03.2017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08.05.2017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</w:t>
            </w:r>
          </w:p>
          <w:p w:rsidR="001247E2" w:rsidRDefault="00B67F61">
            <w:pPr>
              <w:widowControl/>
              <w:tabs>
                <w:tab w:val="left" w:pos="1698"/>
              </w:tabs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12.05.2017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  <w:tr w:rsidR="001247E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B67F61">
            <w:pPr>
              <w:pStyle w:val="Default"/>
            </w:pPr>
            <w:r>
              <w:rPr>
                <w:sz w:val="23"/>
                <w:szCs w:val="23"/>
              </w:rPr>
              <w:t xml:space="preserve">Weryfikacja przez komisję rekrutacyjną wniosków o przyjęcie do szkoły </w:t>
            </w:r>
            <w:r>
              <w:rPr>
                <w:sz w:val="23"/>
                <w:szCs w:val="23"/>
              </w:rPr>
              <w:t>podstawowej i dokumentów potwierdzających spełnianie przez kandydata warunków lub kryteriów branych pod uwagę w postępowaniu rekrutacyjnym, w tym dokonanie przez przewo</w:t>
            </w:r>
            <w:r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niczącego komisji rekrutacyjnej </w:t>
            </w:r>
            <w:proofErr w:type="gramStart"/>
            <w:r>
              <w:rPr>
                <w:sz w:val="23"/>
                <w:szCs w:val="23"/>
              </w:rPr>
              <w:t xml:space="preserve">czynności 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  <w:r>
              <w:rPr>
                <w:sz w:val="22"/>
                <w:szCs w:val="22"/>
              </w:rPr>
              <w:t>o których mowa w art. 150 ust 7 ustawy</w:t>
            </w:r>
            <w:r>
              <w:t xml:space="preserve"> z dn</w:t>
            </w:r>
            <w:r>
              <w:t>ia 14 grudnia 2016 r. – Prawo oświatowe</w:t>
            </w:r>
            <w:r>
              <w:rPr>
                <w:rStyle w:val="Odwoanieprzypisudolnego"/>
                <w:sz w:val="22"/>
                <w:szCs w:val="22"/>
              </w:rPr>
              <w:t xml:space="preserve"> </w:t>
            </w:r>
            <w:r w:rsidRPr="001247E2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29.03.2017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 31.03.2017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15.05.2017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</w:t>
            </w:r>
          </w:p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17.05.2017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  <w:tr w:rsidR="001247E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B67F61">
            <w:pPr>
              <w:widowControl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13.04.2017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19.05.2017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  <w:tr w:rsidR="001247E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B67F61">
            <w:pPr>
              <w:widowControl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Potwierdzenie przez rodzica kandydata woli przyjęcia w postaci pisemnego </w:t>
            </w:r>
            <w:r>
              <w:rPr>
                <w:rFonts w:eastAsia="Times New Roman" w:cs="Times New Roman"/>
                <w:kern w:val="0"/>
                <w:lang w:val="pl-PL" w:eastAsia="pl-PL" w:bidi="ar-SA"/>
              </w:rPr>
              <w:t>oświadczenia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19.04.2017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 26.04.2017 r.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22.05.2017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 –</w:t>
            </w:r>
          </w:p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26.05.2017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  <w:tr w:rsidR="001247E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1247E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E2" w:rsidRDefault="00B67F61">
            <w:pPr>
              <w:widowControl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28.04.2017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7E2" w:rsidRDefault="00B67F61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lang w:val="pl-PL" w:eastAsia="pl-PL" w:bidi="ar-SA"/>
              </w:rPr>
              <w:t xml:space="preserve">31.08.2017 </w:t>
            </w:r>
            <w:proofErr w:type="gramStart"/>
            <w:r>
              <w:rPr>
                <w:rFonts w:eastAsia="Times New Roman" w:cs="Times New Roman"/>
                <w:kern w:val="0"/>
                <w:lang w:val="pl-PL" w:eastAsia="pl-PL" w:bidi="ar-SA"/>
              </w:rPr>
              <w:t>r</w:t>
            </w:r>
            <w:proofErr w:type="gramEnd"/>
            <w:r>
              <w:rPr>
                <w:rFonts w:eastAsia="Times New Roman" w:cs="Times New Roman"/>
                <w:kern w:val="0"/>
                <w:lang w:val="pl-PL" w:eastAsia="pl-PL" w:bidi="ar-SA"/>
              </w:rPr>
              <w:t>.</w:t>
            </w:r>
          </w:p>
        </w:tc>
      </w:tr>
    </w:tbl>
    <w:p w:rsidR="001247E2" w:rsidRDefault="001247E2">
      <w:pPr>
        <w:pStyle w:val="Standard"/>
        <w:jc w:val="both"/>
        <w:rPr>
          <w:rFonts w:cs="Times New Roman"/>
          <w:color w:val="000000"/>
          <w:lang w:val="pl-PL"/>
        </w:rPr>
      </w:pPr>
    </w:p>
    <w:sectPr w:rsidR="001247E2" w:rsidSect="001247E2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61" w:rsidRDefault="00B67F61" w:rsidP="001247E2">
      <w:r>
        <w:separator/>
      </w:r>
    </w:p>
  </w:endnote>
  <w:endnote w:type="continuationSeparator" w:id="0">
    <w:p w:rsidR="00B67F61" w:rsidRDefault="00B67F61" w:rsidP="0012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61" w:rsidRDefault="00B67F61" w:rsidP="001247E2">
      <w:r w:rsidRPr="001247E2">
        <w:rPr>
          <w:color w:val="000000"/>
        </w:rPr>
        <w:separator/>
      </w:r>
    </w:p>
  </w:footnote>
  <w:footnote w:type="continuationSeparator" w:id="0">
    <w:p w:rsidR="00B67F61" w:rsidRDefault="00B67F61" w:rsidP="001247E2">
      <w:r>
        <w:continuationSeparator/>
      </w:r>
    </w:p>
  </w:footnote>
  <w:footnote w:id="1">
    <w:p w:rsidR="001247E2" w:rsidRDefault="00B67F61">
      <w:pPr>
        <w:pStyle w:val="Tekstprzypisudolnego"/>
      </w:pPr>
      <w:r w:rsidRPr="001247E2">
        <w:rPr>
          <w:rStyle w:val="Odwoanieprzypisudolnego"/>
        </w:rPr>
        <w:footnoteRef/>
      </w:r>
      <w:r>
        <w:rPr>
          <w:rFonts w:cs="Times New Roman"/>
          <w:lang w:val="pl-PL"/>
        </w:rPr>
        <w:t xml:space="preserve"> Przewodniczący komisji rekrutacyjnej może żądać dokumentów potwierdzających okoliczności zawarte w oświadczeniach, o których mowa w ust. 2, w terminie wyznaczonym przez przewodniczącego, lub może zwrócić się do w</w:t>
      </w:r>
      <w:r>
        <w:rPr>
          <w:rFonts w:cs="Times New Roman"/>
          <w:lang w:val="pl-PL"/>
        </w:rPr>
        <w:t xml:space="preserve">ójta (burmistrza, prezydenta </w:t>
      </w:r>
      <w:proofErr w:type="spellStart"/>
      <w:r>
        <w:rPr>
          <w:rFonts w:cs="Times New Roman"/>
          <w:lang w:val="pl-PL"/>
        </w:rPr>
        <w:t>miasta</w:t>
      </w:r>
      <w:proofErr w:type="spellEnd"/>
      <w:r>
        <w:rPr>
          <w:rFonts w:cs="Times New Roman"/>
          <w:lang w:val="pl-PL"/>
        </w:rPr>
        <w:t xml:space="preserve">) właściwego ze względu na miejsce zamieszkania kandydata o potwierdzenie tych okoliczności. Wójt (burmistrz, prezydent </w:t>
      </w:r>
      <w:proofErr w:type="spellStart"/>
      <w:r>
        <w:rPr>
          <w:rFonts w:cs="Times New Roman"/>
          <w:lang w:val="pl-PL"/>
        </w:rPr>
        <w:t>miasta</w:t>
      </w:r>
      <w:proofErr w:type="spellEnd"/>
      <w:r>
        <w:rPr>
          <w:rFonts w:cs="Times New Roman"/>
          <w:lang w:val="pl-PL"/>
        </w:rPr>
        <w:t>) potwierdza te okoliczności w terminie 14 dni.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5EB3"/>
    <w:multiLevelType w:val="multilevel"/>
    <w:tmpl w:val="AC2221EC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7E2"/>
    <w:rsid w:val="001247E2"/>
    <w:rsid w:val="006965C2"/>
    <w:rsid w:val="00B6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47E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7E2"/>
    <w:pPr>
      <w:suppressAutoHyphens/>
    </w:pPr>
  </w:style>
  <w:style w:type="paragraph" w:styleId="Nagwek">
    <w:name w:val="header"/>
    <w:basedOn w:val="Standard"/>
    <w:next w:val="Textbody"/>
    <w:rsid w:val="001247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247E2"/>
    <w:pPr>
      <w:spacing w:after="120"/>
    </w:pPr>
  </w:style>
  <w:style w:type="paragraph" w:styleId="Lista">
    <w:name w:val="List"/>
    <w:basedOn w:val="Textbody"/>
    <w:rsid w:val="001247E2"/>
  </w:style>
  <w:style w:type="paragraph" w:styleId="Legenda">
    <w:name w:val="caption"/>
    <w:basedOn w:val="Standard"/>
    <w:rsid w:val="001247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47E2"/>
    <w:pPr>
      <w:suppressLineNumbers/>
    </w:pPr>
  </w:style>
  <w:style w:type="character" w:customStyle="1" w:styleId="NumberingSymbols">
    <w:name w:val="Numbering Symbols"/>
    <w:rsid w:val="001247E2"/>
  </w:style>
  <w:style w:type="paragraph" w:styleId="Stopka">
    <w:name w:val="footer"/>
    <w:basedOn w:val="Normalny"/>
    <w:rsid w:val="00124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247E2"/>
  </w:style>
  <w:style w:type="character" w:customStyle="1" w:styleId="NagwekZnak">
    <w:name w:val="Nagłówek Znak"/>
    <w:basedOn w:val="Domylnaczcionkaakapitu"/>
    <w:rsid w:val="001247E2"/>
    <w:rPr>
      <w:rFonts w:ascii="Arial" w:hAnsi="Arial"/>
      <w:sz w:val="28"/>
      <w:szCs w:val="28"/>
    </w:rPr>
  </w:style>
  <w:style w:type="paragraph" w:styleId="Tekstdymka">
    <w:name w:val="Balloon Text"/>
    <w:basedOn w:val="Normalny"/>
    <w:rsid w:val="001247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1247E2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rsid w:val="001247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1247E2"/>
    <w:rPr>
      <w:sz w:val="20"/>
      <w:szCs w:val="20"/>
    </w:rPr>
  </w:style>
  <w:style w:type="character" w:styleId="Odwoanieprzypisudolnego">
    <w:name w:val="footnote reference"/>
    <w:basedOn w:val="Domylnaczcionkaakapitu"/>
    <w:rsid w:val="001247E2"/>
    <w:rPr>
      <w:position w:val="0"/>
      <w:vertAlign w:val="superscript"/>
    </w:rPr>
  </w:style>
  <w:style w:type="paragraph" w:styleId="Akapitzlist">
    <w:name w:val="List Paragraph"/>
    <w:basedOn w:val="Normalny"/>
    <w:rsid w:val="001247E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  <w:style w:type="paragraph" w:customStyle="1" w:styleId="Default">
    <w:name w:val="Default"/>
    <w:rsid w:val="001247E2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ssobczak</cp:lastModifiedBy>
  <cp:revision>2</cp:revision>
  <cp:lastPrinted>2017-03-03T13:21:00Z</cp:lastPrinted>
  <dcterms:created xsi:type="dcterms:W3CDTF">2017-03-09T10:17:00Z</dcterms:created>
  <dcterms:modified xsi:type="dcterms:W3CDTF">2017-03-09T10:17:00Z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